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85" w:rsidRDefault="002B04F1" w:rsidP="0051377E">
      <w:pPr>
        <w:jc w:val="center"/>
        <w:rPr>
          <w:rFonts w:ascii="Times New Roman" w:hAnsi="Times New Roman" w:cs="Times New Roman"/>
          <w:b/>
          <w:sz w:val="32"/>
        </w:rPr>
      </w:pPr>
      <w:r w:rsidRPr="00DF23EE">
        <w:rPr>
          <w:rFonts w:ascii="Times New Roman" w:hAnsi="Times New Roman" w:cs="Times New Roman"/>
          <w:b/>
          <w:sz w:val="32"/>
        </w:rPr>
        <w:t>Опросный лист для РЭС</w:t>
      </w:r>
    </w:p>
    <w:p w:rsidR="008F1581" w:rsidRDefault="008F1581" w:rsidP="0051377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Наименование объекта_________________________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B0746" w:rsidTr="00F5527E">
        <w:tc>
          <w:tcPr>
            <w:tcW w:w="1869" w:type="dxa"/>
          </w:tcPr>
          <w:p w:rsidR="008B0746" w:rsidRDefault="008B0746" w:rsidP="00F552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9" w:type="dxa"/>
          </w:tcPr>
          <w:p w:rsidR="008B0746" w:rsidRDefault="008B0746" w:rsidP="00F552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Длина</w:t>
            </w:r>
          </w:p>
        </w:tc>
        <w:tc>
          <w:tcPr>
            <w:tcW w:w="1869" w:type="dxa"/>
          </w:tcPr>
          <w:p w:rsidR="008B0746" w:rsidRDefault="008B0746" w:rsidP="00F552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Высота цоколя</w:t>
            </w:r>
          </w:p>
        </w:tc>
        <w:tc>
          <w:tcPr>
            <w:tcW w:w="1869" w:type="dxa"/>
          </w:tcPr>
          <w:p w:rsidR="008B0746" w:rsidRDefault="008B0746" w:rsidP="00F552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Высота поля</w:t>
            </w:r>
          </w:p>
        </w:tc>
        <w:tc>
          <w:tcPr>
            <w:tcW w:w="1869" w:type="dxa"/>
          </w:tcPr>
          <w:p w:rsidR="008B0746" w:rsidRDefault="008B0746" w:rsidP="00F552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746">
              <w:rPr>
                <w:rFonts w:ascii="Times New Roman" w:hAnsi="Times New Roman" w:cs="Times New Roman"/>
                <w:b/>
                <w:sz w:val="24"/>
              </w:rPr>
              <w:t>Высота общая</w:t>
            </w:r>
          </w:p>
        </w:tc>
      </w:tr>
      <w:tr w:rsidR="008B0746" w:rsidTr="00F5527E">
        <w:tc>
          <w:tcPr>
            <w:tcW w:w="1869" w:type="dxa"/>
          </w:tcPr>
          <w:p w:rsidR="008B0746" w:rsidRPr="008B0746" w:rsidRDefault="008B0746" w:rsidP="00F552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Размер щита</w:t>
            </w:r>
          </w:p>
        </w:tc>
        <w:tc>
          <w:tcPr>
            <w:tcW w:w="1869" w:type="dxa"/>
          </w:tcPr>
          <w:p w:rsidR="008B0746" w:rsidRDefault="008B0746" w:rsidP="00F552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9" w:type="dxa"/>
          </w:tcPr>
          <w:p w:rsidR="008B0746" w:rsidRDefault="008B0746" w:rsidP="00F552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9" w:type="dxa"/>
          </w:tcPr>
          <w:p w:rsidR="008B0746" w:rsidRDefault="008B0746" w:rsidP="00F552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9" w:type="dxa"/>
          </w:tcPr>
          <w:p w:rsidR="008B0746" w:rsidRDefault="008B0746" w:rsidP="00F552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B0746" w:rsidRPr="00DF23EE" w:rsidRDefault="008B0746" w:rsidP="0051377E">
      <w:pPr>
        <w:jc w:val="center"/>
        <w:rPr>
          <w:rFonts w:ascii="Times New Roman" w:hAnsi="Times New Roman" w:cs="Times New Roman"/>
          <w:b/>
          <w:sz w:val="32"/>
        </w:rPr>
      </w:pPr>
    </w:p>
    <w:p w:rsidR="002B04F1" w:rsidRPr="002B04F1" w:rsidRDefault="002B04F1">
      <w:pPr>
        <w:rPr>
          <w:rFonts w:ascii="Times New Roman" w:hAnsi="Times New Roman" w:cs="Times New Roman"/>
          <w:sz w:val="24"/>
        </w:rPr>
      </w:pPr>
      <w:r w:rsidRPr="002B04F1">
        <w:rPr>
          <w:rFonts w:ascii="Times New Roman" w:hAnsi="Times New Roman" w:cs="Times New Roman"/>
          <w:sz w:val="24"/>
        </w:rPr>
        <w:t>Количество активных элементов</w:t>
      </w:r>
      <w:r w:rsidR="0051377E">
        <w:rPr>
          <w:rFonts w:ascii="Times New Roman" w:hAnsi="Times New Roman" w:cs="Times New Roman"/>
          <w:sz w:val="24"/>
        </w:rPr>
        <w:t xml:space="preserve"> щита</w:t>
      </w:r>
      <w:r w:rsidR="005A3C56">
        <w:rPr>
          <w:rFonts w:ascii="Times New Roman" w:hAnsi="Times New Roman" w:cs="Times New Roman"/>
          <w:sz w:val="24"/>
        </w:rPr>
        <w:t xml:space="preserve"> диспетчерского</w:t>
      </w:r>
      <w:r w:rsidR="0051377E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01"/>
        <w:gridCol w:w="4302"/>
        <w:gridCol w:w="1650"/>
        <w:gridCol w:w="1210"/>
        <w:gridCol w:w="1108"/>
        <w:gridCol w:w="1413"/>
      </w:tblGrid>
      <w:tr w:rsidR="003438D6" w:rsidRPr="002B04F1" w:rsidTr="003438D6">
        <w:tc>
          <w:tcPr>
            <w:tcW w:w="801" w:type="dxa"/>
            <w:vAlign w:val="center"/>
          </w:tcPr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04F1"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4302" w:type="dxa"/>
            <w:vAlign w:val="center"/>
          </w:tcPr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04F1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650" w:type="dxa"/>
          </w:tcPr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Цвет свечения</w:t>
            </w:r>
          </w:p>
        </w:tc>
        <w:tc>
          <w:tcPr>
            <w:tcW w:w="1210" w:type="dxa"/>
            <w:vAlign w:val="center"/>
          </w:tcPr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04F1">
              <w:rPr>
                <w:rFonts w:ascii="Times New Roman" w:hAnsi="Times New Roman" w:cs="Times New Roman"/>
                <w:b/>
                <w:sz w:val="24"/>
              </w:rPr>
              <w:t>Кол-во шт.</w:t>
            </w:r>
          </w:p>
        </w:tc>
        <w:tc>
          <w:tcPr>
            <w:tcW w:w="1108" w:type="dxa"/>
            <w:vAlign w:val="center"/>
          </w:tcPr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04F1">
              <w:rPr>
                <w:rFonts w:ascii="Times New Roman" w:hAnsi="Times New Roman" w:cs="Times New Roman"/>
                <w:b/>
                <w:sz w:val="24"/>
              </w:rPr>
              <w:t>ЗИП  шт.</w:t>
            </w:r>
          </w:p>
        </w:tc>
        <w:tc>
          <w:tcPr>
            <w:tcW w:w="1413" w:type="dxa"/>
            <w:vAlign w:val="center"/>
          </w:tcPr>
          <w:p w:rsidR="003438D6" w:rsidRDefault="003438D6" w:rsidP="002B04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04F1">
              <w:rPr>
                <w:rFonts w:ascii="Times New Roman" w:hAnsi="Times New Roman" w:cs="Times New Roman"/>
                <w:b/>
                <w:sz w:val="24"/>
              </w:rPr>
              <w:t>ИТОГО шт.</w:t>
            </w:r>
          </w:p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38D6" w:rsidRPr="002B04F1" w:rsidTr="003438D6">
        <w:tc>
          <w:tcPr>
            <w:tcW w:w="801" w:type="dxa"/>
          </w:tcPr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4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02" w:type="dxa"/>
          </w:tcPr>
          <w:p w:rsidR="003438D6" w:rsidRPr="002B04F1" w:rsidRDefault="003438D6" w:rsidP="00150DB6">
            <w:pPr>
              <w:rPr>
                <w:rFonts w:ascii="Times New Roman" w:hAnsi="Times New Roman" w:cs="Times New Roman"/>
                <w:sz w:val="24"/>
              </w:rPr>
            </w:pPr>
            <w:r w:rsidRPr="002B04F1">
              <w:rPr>
                <w:rFonts w:ascii="Times New Roman" w:hAnsi="Times New Roman" w:cs="Times New Roman"/>
                <w:sz w:val="24"/>
              </w:rPr>
              <w:t>Выключатели всех видов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Красн.-зелен.</w:t>
            </w:r>
          </w:p>
        </w:tc>
        <w:tc>
          <w:tcPr>
            <w:tcW w:w="121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38D6" w:rsidRPr="002B04F1" w:rsidTr="003438D6">
        <w:tc>
          <w:tcPr>
            <w:tcW w:w="801" w:type="dxa"/>
          </w:tcPr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4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02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 w:rsidRPr="002B04F1">
              <w:rPr>
                <w:rFonts w:ascii="Times New Roman" w:hAnsi="Times New Roman" w:cs="Times New Roman"/>
                <w:sz w:val="24"/>
              </w:rPr>
              <w:t>Разъединители всех видов</w:t>
            </w:r>
          </w:p>
        </w:tc>
        <w:tc>
          <w:tcPr>
            <w:tcW w:w="165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.-зелен.</w:t>
            </w:r>
          </w:p>
        </w:tc>
        <w:tc>
          <w:tcPr>
            <w:tcW w:w="121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38D6" w:rsidRPr="002B04F1" w:rsidTr="003438D6">
        <w:tc>
          <w:tcPr>
            <w:tcW w:w="801" w:type="dxa"/>
          </w:tcPr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4F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02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 w:rsidRPr="002B04F1">
              <w:rPr>
                <w:rFonts w:ascii="Times New Roman" w:hAnsi="Times New Roman" w:cs="Times New Roman"/>
                <w:sz w:val="24"/>
              </w:rPr>
              <w:t xml:space="preserve">Заземление </w:t>
            </w:r>
            <w:r>
              <w:rPr>
                <w:rFonts w:ascii="Times New Roman" w:hAnsi="Times New Roman" w:cs="Times New Roman"/>
                <w:sz w:val="24"/>
              </w:rPr>
              <w:t xml:space="preserve">и земля </w:t>
            </w:r>
            <w:r w:rsidRPr="002B04F1">
              <w:rPr>
                <w:rFonts w:ascii="Times New Roman" w:hAnsi="Times New Roman" w:cs="Times New Roman"/>
                <w:sz w:val="24"/>
              </w:rPr>
              <w:t>всех видов</w:t>
            </w:r>
          </w:p>
        </w:tc>
        <w:tc>
          <w:tcPr>
            <w:tcW w:w="165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Красный</w:t>
            </w:r>
          </w:p>
        </w:tc>
        <w:tc>
          <w:tcPr>
            <w:tcW w:w="121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38D6" w:rsidRPr="002B04F1" w:rsidTr="003438D6">
        <w:tc>
          <w:tcPr>
            <w:tcW w:w="801" w:type="dxa"/>
          </w:tcPr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02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 w:rsidRPr="002B04F1">
              <w:rPr>
                <w:rFonts w:ascii="Times New Roman" w:hAnsi="Times New Roman" w:cs="Times New Roman"/>
                <w:sz w:val="24"/>
              </w:rPr>
              <w:t>Выкатные элементы тележек (пара)</w:t>
            </w:r>
            <w:r w:rsidR="008F1581" w:rsidRPr="008F1581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165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Желтый</w:t>
            </w:r>
          </w:p>
        </w:tc>
        <w:tc>
          <w:tcPr>
            <w:tcW w:w="121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38D6" w:rsidRPr="002B04F1" w:rsidTr="003438D6">
        <w:tc>
          <w:tcPr>
            <w:tcW w:w="801" w:type="dxa"/>
          </w:tcPr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02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 w:rsidRPr="002B04F1">
              <w:rPr>
                <w:rFonts w:ascii="Times New Roman" w:hAnsi="Times New Roman" w:cs="Times New Roman"/>
                <w:sz w:val="24"/>
              </w:rPr>
              <w:t>Авария на ПС</w:t>
            </w:r>
          </w:p>
        </w:tc>
        <w:tc>
          <w:tcPr>
            <w:tcW w:w="165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Красный</w:t>
            </w:r>
          </w:p>
        </w:tc>
        <w:tc>
          <w:tcPr>
            <w:tcW w:w="121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38D6" w:rsidRPr="002B04F1" w:rsidTr="003438D6">
        <w:tc>
          <w:tcPr>
            <w:tcW w:w="801" w:type="dxa"/>
          </w:tcPr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02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 w:rsidRPr="002B04F1">
              <w:rPr>
                <w:rFonts w:ascii="Times New Roman" w:hAnsi="Times New Roman" w:cs="Times New Roman"/>
                <w:sz w:val="24"/>
              </w:rPr>
              <w:t>Неисправность на ПС</w:t>
            </w:r>
          </w:p>
        </w:tc>
        <w:tc>
          <w:tcPr>
            <w:tcW w:w="165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Красный</w:t>
            </w:r>
          </w:p>
        </w:tc>
        <w:tc>
          <w:tcPr>
            <w:tcW w:w="121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38D6" w:rsidRPr="002B04F1" w:rsidTr="003438D6">
        <w:tc>
          <w:tcPr>
            <w:tcW w:w="801" w:type="dxa"/>
          </w:tcPr>
          <w:p w:rsidR="003438D6" w:rsidRPr="002B04F1" w:rsidRDefault="003438D6" w:rsidP="002B0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02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 w:rsidRPr="002B04F1">
              <w:rPr>
                <w:rFonts w:ascii="Times New Roman" w:hAnsi="Times New Roman" w:cs="Times New Roman"/>
                <w:sz w:val="24"/>
              </w:rPr>
              <w:t>ИТКЗ</w:t>
            </w:r>
          </w:p>
        </w:tc>
        <w:tc>
          <w:tcPr>
            <w:tcW w:w="165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Красный</w:t>
            </w:r>
          </w:p>
        </w:tc>
        <w:tc>
          <w:tcPr>
            <w:tcW w:w="121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38D6" w:rsidRPr="002B04F1" w:rsidTr="003438D6">
        <w:tc>
          <w:tcPr>
            <w:tcW w:w="801" w:type="dxa"/>
          </w:tcPr>
          <w:p w:rsidR="003438D6" w:rsidRPr="002B04F1" w:rsidRDefault="008F1581" w:rsidP="00660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02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 w:rsidRPr="002B04F1">
              <w:rPr>
                <w:rFonts w:ascii="Times New Roman" w:hAnsi="Times New Roman" w:cs="Times New Roman"/>
                <w:sz w:val="24"/>
              </w:rPr>
              <w:t>Несанкционированный доступ</w:t>
            </w:r>
            <w:r>
              <w:rPr>
                <w:rFonts w:ascii="Times New Roman" w:hAnsi="Times New Roman" w:cs="Times New Roman"/>
                <w:sz w:val="24"/>
              </w:rPr>
              <w:t xml:space="preserve"> (дверь)</w:t>
            </w:r>
          </w:p>
        </w:tc>
        <w:tc>
          <w:tcPr>
            <w:tcW w:w="165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Красный</w:t>
            </w:r>
          </w:p>
        </w:tc>
        <w:tc>
          <w:tcPr>
            <w:tcW w:w="1210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3438D6" w:rsidRPr="002B04F1" w:rsidRDefault="003438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01BF" w:rsidRPr="002B04F1" w:rsidTr="003438D6">
        <w:tc>
          <w:tcPr>
            <w:tcW w:w="801" w:type="dxa"/>
          </w:tcPr>
          <w:p w:rsidR="004101BF" w:rsidRDefault="008F1581" w:rsidP="00660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4302" w:type="dxa"/>
          </w:tcPr>
          <w:p w:rsidR="004101BF" w:rsidRPr="002B04F1" w:rsidRDefault="00410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Индикаторы тока, напряжения (4знакоместа)</w:t>
            </w:r>
          </w:p>
        </w:tc>
        <w:tc>
          <w:tcPr>
            <w:tcW w:w="1650" w:type="dxa"/>
          </w:tcPr>
          <w:p w:rsidR="004101BF" w:rsidRDefault="00410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Красный/ желтый/ зеленый</w:t>
            </w:r>
          </w:p>
        </w:tc>
        <w:tc>
          <w:tcPr>
            <w:tcW w:w="1210" w:type="dxa"/>
          </w:tcPr>
          <w:p w:rsidR="004101BF" w:rsidRPr="002B04F1" w:rsidRDefault="00410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:rsidR="004101BF" w:rsidRPr="002B04F1" w:rsidRDefault="00410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4101BF" w:rsidRPr="002B04F1" w:rsidRDefault="004101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137D" w:rsidRDefault="0056137D" w:rsidP="00BB5F2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C1054" w:rsidRDefault="0056137D" w:rsidP="00BB5F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50DB6">
        <w:rPr>
          <w:rFonts w:ascii="Times New Roman" w:hAnsi="Times New Roman" w:cs="Times New Roman"/>
          <w:b/>
          <w:color w:val="FF0000"/>
          <w:sz w:val="24"/>
        </w:rPr>
        <w:t xml:space="preserve">       </w:t>
      </w:r>
      <w:r w:rsidR="00BB5F21" w:rsidRPr="00150DB6">
        <w:rPr>
          <w:rFonts w:ascii="Times New Roman" w:hAnsi="Times New Roman" w:cs="Times New Roman"/>
          <w:b/>
          <w:color w:val="FF0000"/>
          <w:sz w:val="24"/>
        </w:rPr>
        <w:t>*</w:t>
      </w:r>
      <w:r w:rsidR="00BB5F21" w:rsidRPr="00BB5F21">
        <w:rPr>
          <w:rFonts w:ascii="Times New Roman" w:hAnsi="Times New Roman" w:cs="Times New Roman"/>
          <w:b/>
          <w:sz w:val="24"/>
        </w:rPr>
        <w:t>в</w:t>
      </w:r>
      <w:r w:rsidR="008C1054" w:rsidRPr="00BB5F21">
        <w:rPr>
          <w:rFonts w:ascii="Times New Roman" w:hAnsi="Times New Roman" w:cs="Times New Roman"/>
          <w:b/>
          <w:sz w:val="24"/>
        </w:rPr>
        <w:t xml:space="preserve"> случае подсветки</w:t>
      </w:r>
    </w:p>
    <w:p w:rsidR="00624FCC" w:rsidRDefault="00624FCC" w:rsidP="00BB5F2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50DB6" w:rsidRDefault="00624FCC" w:rsidP="00BB5F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П</w:t>
      </w:r>
      <w:r w:rsidRPr="00624FCC">
        <w:rPr>
          <w:rFonts w:ascii="Times New Roman" w:hAnsi="Times New Roman" w:cs="Times New Roman"/>
          <w:b/>
          <w:sz w:val="24"/>
        </w:rPr>
        <w:t xml:space="preserve">ри отсутствии </w:t>
      </w:r>
      <w:r>
        <w:rPr>
          <w:rFonts w:ascii="Times New Roman" w:hAnsi="Times New Roman" w:cs="Times New Roman"/>
          <w:b/>
          <w:sz w:val="24"/>
        </w:rPr>
        <w:t xml:space="preserve">любой из позиций </w:t>
      </w:r>
      <w:r w:rsidRPr="00624FCC">
        <w:rPr>
          <w:rFonts w:ascii="Times New Roman" w:hAnsi="Times New Roman" w:cs="Times New Roman"/>
          <w:b/>
          <w:sz w:val="24"/>
        </w:rPr>
        <w:t xml:space="preserve">графа не заполняется, при использовании механических выключателей количество выделить с пометкой МЕХ. </w:t>
      </w:r>
      <w:proofErr w:type="gramStart"/>
      <w:r w:rsidRPr="00624FCC">
        <w:rPr>
          <w:rFonts w:ascii="Times New Roman" w:hAnsi="Times New Roman" w:cs="Times New Roman"/>
          <w:b/>
          <w:sz w:val="24"/>
        </w:rPr>
        <w:t>Например :</w:t>
      </w:r>
      <w:proofErr w:type="gramEnd"/>
      <w:r w:rsidRPr="00624FCC">
        <w:rPr>
          <w:rFonts w:ascii="Times New Roman" w:hAnsi="Times New Roman" w:cs="Times New Roman"/>
          <w:b/>
          <w:sz w:val="24"/>
        </w:rPr>
        <w:t xml:space="preserve"> Разъединители всех видов  - 1700, либо 1200+500МЕХ, либо 1700МЕХ</w:t>
      </w:r>
    </w:p>
    <w:p w:rsidR="00624FCC" w:rsidRDefault="00624FCC" w:rsidP="00BB5F2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50DB6" w:rsidRPr="00E05075" w:rsidRDefault="00624FCC" w:rsidP="00BB5F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150DB6">
        <w:rPr>
          <w:rFonts w:ascii="Times New Roman" w:hAnsi="Times New Roman" w:cs="Times New Roman"/>
          <w:b/>
          <w:sz w:val="24"/>
        </w:rPr>
        <w:t xml:space="preserve">Для расчете </w:t>
      </w:r>
      <w:proofErr w:type="spellStart"/>
      <w:proofErr w:type="gramStart"/>
      <w:r w:rsidR="00150DB6">
        <w:rPr>
          <w:rFonts w:ascii="Times New Roman" w:hAnsi="Times New Roman" w:cs="Times New Roman"/>
          <w:b/>
          <w:sz w:val="24"/>
        </w:rPr>
        <w:t>реклоузера</w:t>
      </w:r>
      <w:proofErr w:type="spellEnd"/>
      <w:r w:rsidR="00150DB6">
        <w:rPr>
          <w:rFonts w:ascii="Times New Roman" w:hAnsi="Times New Roman" w:cs="Times New Roman"/>
          <w:b/>
          <w:sz w:val="24"/>
        </w:rPr>
        <w:t xml:space="preserve"> </w:t>
      </w:r>
      <w:r w:rsidR="00150DB6" w:rsidRPr="00150DB6">
        <w:rPr>
          <w:rFonts w:ascii="Times New Roman" w:hAnsi="Times New Roman" w:cs="Times New Roman"/>
          <w:b/>
          <w:sz w:val="24"/>
        </w:rPr>
        <w:t>:</w:t>
      </w:r>
      <w:proofErr w:type="gramEnd"/>
      <w:r w:rsidR="00150DB6">
        <w:rPr>
          <w:rFonts w:ascii="Times New Roman" w:hAnsi="Times New Roman" w:cs="Times New Roman"/>
          <w:b/>
          <w:sz w:val="24"/>
        </w:rPr>
        <w:t xml:space="preserve"> (схема ЗН-СР-ЗН-РВ-ЗН-СР-ЗН) значит ЗН – 4шт считать в графу №3  СР – 2шт считать в графу №2 и сам РВ – 1шт считать в графе №1.</w:t>
      </w:r>
      <w:r w:rsidR="00E05075">
        <w:rPr>
          <w:rFonts w:ascii="Times New Roman" w:hAnsi="Times New Roman" w:cs="Times New Roman"/>
          <w:b/>
          <w:sz w:val="24"/>
        </w:rPr>
        <w:t xml:space="preserve"> Либо при обозначении </w:t>
      </w:r>
      <w:proofErr w:type="spellStart"/>
      <w:r w:rsidR="00E05075">
        <w:rPr>
          <w:rFonts w:ascii="Times New Roman" w:hAnsi="Times New Roman" w:cs="Times New Roman"/>
          <w:b/>
          <w:sz w:val="24"/>
        </w:rPr>
        <w:t>реклоузера</w:t>
      </w:r>
      <w:proofErr w:type="spellEnd"/>
      <w:r w:rsidR="00E05075">
        <w:rPr>
          <w:rFonts w:ascii="Times New Roman" w:hAnsi="Times New Roman" w:cs="Times New Roman"/>
          <w:b/>
          <w:sz w:val="24"/>
        </w:rPr>
        <w:t xml:space="preserve"> одним элементом (не раскрывая) учитывать количество в графе №1.</w:t>
      </w:r>
    </w:p>
    <w:p w:rsidR="008B0746" w:rsidRDefault="00624FCC" w:rsidP="00BB5F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624FCC">
        <w:rPr>
          <w:rFonts w:ascii="Times New Roman" w:hAnsi="Times New Roman" w:cs="Times New Roman"/>
          <w:b/>
          <w:sz w:val="24"/>
        </w:rPr>
        <w:t>Несанкционированный доступ (дверь)</w:t>
      </w:r>
      <w:r>
        <w:rPr>
          <w:rFonts w:ascii="Times New Roman" w:hAnsi="Times New Roman" w:cs="Times New Roman"/>
          <w:b/>
          <w:sz w:val="24"/>
        </w:rPr>
        <w:t xml:space="preserve"> – количество равно числу ТП</w:t>
      </w:r>
    </w:p>
    <w:p w:rsidR="008F1581" w:rsidRDefault="008F1581" w:rsidP="00BB5F2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581" w:rsidRDefault="008F1581" w:rsidP="00BB5F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F1581">
        <w:rPr>
          <w:rFonts w:ascii="Times New Roman" w:hAnsi="Times New Roman" w:cs="Times New Roman"/>
          <w:b/>
          <w:color w:val="FF0000"/>
          <w:sz w:val="24"/>
        </w:rPr>
        <w:t>Для прорисовки эскиза размещения ДЩ приложить план помещения</w:t>
      </w:r>
    </w:p>
    <w:p w:rsidR="00624FCC" w:rsidRDefault="00624FCC" w:rsidP="00BB5F2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B0746" w:rsidRPr="00BB5F21" w:rsidRDefault="008B0746" w:rsidP="00BB5F2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8B0746" w:rsidRPr="00BB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F1"/>
    <w:rsid w:val="000471FE"/>
    <w:rsid w:val="00150DB6"/>
    <w:rsid w:val="001E0385"/>
    <w:rsid w:val="002B04F1"/>
    <w:rsid w:val="003438D6"/>
    <w:rsid w:val="003D1A38"/>
    <w:rsid w:val="004101BF"/>
    <w:rsid w:val="0051377E"/>
    <w:rsid w:val="0056137D"/>
    <w:rsid w:val="005A3C56"/>
    <w:rsid w:val="00624FCC"/>
    <w:rsid w:val="006605F3"/>
    <w:rsid w:val="007B4BFA"/>
    <w:rsid w:val="008B0746"/>
    <w:rsid w:val="008C1054"/>
    <w:rsid w:val="008F1581"/>
    <w:rsid w:val="00935750"/>
    <w:rsid w:val="00A765C2"/>
    <w:rsid w:val="00B1093D"/>
    <w:rsid w:val="00B666AE"/>
    <w:rsid w:val="00B762E5"/>
    <w:rsid w:val="00BB5F21"/>
    <w:rsid w:val="00C37630"/>
    <w:rsid w:val="00DF23EE"/>
    <w:rsid w:val="00E05075"/>
    <w:rsid w:val="00E91F03"/>
    <w:rsid w:val="00F3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1BF7"/>
  <w15:chartTrackingRefBased/>
  <w15:docId w15:val="{E6CA0093-1188-42A3-87A5-EBB3B298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Александр</cp:lastModifiedBy>
  <cp:revision>24</cp:revision>
  <dcterms:created xsi:type="dcterms:W3CDTF">2018-10-23T12:25:00Z</dcterms:created>
  <dcterms:modified xsi:type="dcterms:W3CDTF">2023-12-07T07:17:00Z</dcterms:modified>
</cp:coreProperties>
</file>